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BAAB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Mrunal Gangrade</w:t>
      </w:r>
    </w:p>
    <w:p w14:paraId="0F882823" w14:textId="77777777" w:rsidR="00ED1FA2" w:rsidRPr="00ED1FA2" w:rsidRDefault="00ED1FA2" w:rsidP="00ED1FA2">
      <w:r w:rsidRPr="00ED1FA2">
        <w:t>Vice President, JPMorgan Chase</w:t>
      </w:r>
      <w:r w:rsidRPr="00ED1FA2">
        <w:br/>
        <w:t>Technology, AI, Cybersecurity, Healthcare Innovation</w:t>
      </w:r>
      <w:r w:rsidRPr="00ED1FA2">
        <w:br/>
      </w:r>
      <w:r w:rsidRPr="00ED1FA2">
        <w:rPr>
          <w:rFonts w:ascii="Segoe UI Emoji" w:hAnsi="Segoe UI Emoji" w:cs="Segoe UI Emoji"/>
        </w:rPr>
        <w:t>📍</w:t>
      </w:r>
      <w:r w:rsidRPr="00ED1FA2">
        <w:t xml:space="preserve"> Tampa, Florida, USA</w:t>
      </w:r>
    </w:p>
    <w:p w14:paraId="75787D7C" w14:textId="77777777" w:rsidR="00ED1FA2" w:rsidRPr="00ED1FA2" w:rsidRDefault="00ED1FA2" w:rsidP="00ED1FA2">
      <w:r w:rsidRPr="00ED1FA2">
        <w:rPr>
          <w:rFonts w:ascii="Segoe UI Emoji" w:hAnsi="Segoe UI Emoji" w:cs="Segoe UI Emoji"/>
        </w:rPr>
        <w:t>📧</w:t>
      </w:r>
      <w:r w:rsidRPr="00ED1FA2">
        <w:t xml:space="preserve"> </w:t>
      </w:r>
      <w:r w:rsidRPr="00ED1FA2">
        <w:rPr>
          <w:b/>
          <w:bCs/>
        </w:rPr>
        <w:t>Email:</w:t>
      </w:r>
      <w:r w:rsidRPr="00ED1FA2">
        <w:t xml:space="preserve"> mrunalgangrade@gmail.com</w:t>
      </w:r>
      <w:r w:rsidRPr="00ED1FA2">
        <w:br/>
      </w:r>
      <w:r w:rsidRPr="00ED1FA2">
        <w:rPr>
          <w:rFonts w:ascii="Segoe UI Emoji" w:hAnsi="Segoe UI Emoji" w:cs="Segoe UI Emoji"/>
        </w:rPr>
        <w:t>🔗</w:t>
      </w:r>
      <w:r w:rsidRPr="00ED1FA2">
        <w:t xml:space="preserve"> </w:t>
      </w:r>
      <w:r w:rsidRPr="00ED1FA2">
        <w:rPr>
          <w:b/>
          <w:bCs/>
        </w:rPr>
        <w:t>LinkedIn:</w:t>
      </w:r>
      <w:r w:rsidRPr="00ED1FA2">
        <w:t xml:space="preserve"> </w:t>
      </w:r>
      <w:hyperlink r:id="rId5" w:tgtFrame="_new" w:history="1">
        <w:r w:rsidRPr="00ED1FA2">
          <w:rPr>
            <w:rStyle w:val="Hyperlink"/>
          </w:rPr>
          <w:t>https://www.linkedin.com/in/mrunal-gangrade-8087121b5/</w:t>
        </w:r>
      </w:hyperlink>
      <w:r w:rsidRPr="00ED1FA2">
        <w:br/>
      </w:r>
      <w:r w:rsidRPr="00ED1FA2">
        <w:rPr>
          <w:rFonts w:ascii="Segoe UI Emoji" w:hAnsi="Segoe UI Emoji" w:cs="Segoe UI Emoji"/>
        </w:rPr>
        <w:t>📚</w:t>
      </w:r>
      <w:r w:rsidRPr="00ED1FA2">
        <w:t xml:space="preserve"> </w:t>
      </w:r>
      <w:r w:rsidRPr="00ED1FA2">
        <w:rPr>
          <w:b/>
          <w:bCs/>
        </w:rPr>
        <w:t>Google Scholar:</w:t>
      </w:r>
      <w:r w:rsidRPr="00ED1FA2">
        <w:t xml:space="preserve"> </w:t>
      </w:r>
      <w:hyperlink r:id="rId6" w:tgtFrame="_new" w:history="1">
        <w:r w:rsidRPr="00ED1FA2">
          <w:rPr>
            <w:rStyle w:val="Hyperlink"/>
          </w:rPr>
          <w:t>https://scholar.google.com/citations?user=Iun1P58AAAAJ&amp;hl=en</w:t>
        </w:r>
      </w:hyperlink>
    </w:p>
    <w:p w14:paraId="2A72F5C9" w14:textId="77777777" w:rsidR="00ED1FA2" w:rsidRPr="00ED1FA2" w:rsidRDefault="00ED1FA2" w:rsidP="00ED1FA2">
      <w:r w:rsidRPr="00ED1FA2">
        <w:pict w14:anchorId="30DEE77C">
          <v:rect id="_x0000_i1406" style="width:0;height:1.5pt" o:hralign="center" o:hrstd="t" o:hr="t" fillcolor="#a0a0a0" stroked="f"/>
        </w:pict>
      </w:r>
    </w:p>
    <w:p w14:paraId="174BDDB0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PROFESSIONAL SUMMARY</w:t>
      </w:r>
    </w:p>
    <w:p w14:paraId="54846F38" w14:textId="77777777" w:rsidR="00ED1FA2" w:rsidRPr="00ED1FA2" w:rsidRDefault="00ED1FA2" w:rsidP="00ED1FA2">
      <w:r w:rsidRPr="00ED1FA2">
        <w:t xml:space="preserve">Technology executive and researcher with </w:t>
      </w:r>
      <w:r w:rsidRPr="00ED1FA2">
        <w:rPr>
          <w:b/>
          <w:bCs/>
        </w:rPr>
        <w:t>20+ years of experience</w:t>
      </w:r>
      <w:r w:rsidRPr="00ED1FA2">
        <w:t xml:space="preserve"> in cybersecurity, artificial intelligence, machine learning, and enterprise systems. Recognized internationally for </w:t>
      </w:r>
      <w:r w:rsidRPr="00ED1FA2">
        <w:rPr>
          <w:b/>
          <w:bCs/>
        </w:rPr>
        <w:t>scholarly publications, peer-review contributions, invited speaking, and leadership roles</w:t>
      </w:r>
      <w:r w:rsidRPr="00ED1FA2">
        <w:t xml:space="preserve"> in distinguished organizations. Demonstrated record of </w:t>
      </w:r>
      <w:r w:rsidRPr="00ED1FA2">
        <w:rPr>
          <w:b/>
          <w:bCs/>
        </w:rPr>
        <w:t>original contributions with measurable adoption, citations, and industry impact</w:t>
      </w:r>
      <w:r w:rsidRPr="00ED1FA2">
        <w:t>, including peer-reviewed IEEE publications and widely adopted open-source software.</w:t>
      </w:r>
    </w:p>
    <w:p w14:paraId="77AB9FB7" w14:textId="77777777" w:rsidR="00ED1FA2" w:rsidRPr="00ED1FA2" w:rsidRDefault="00ED1FA2" w:rsidP="00ED1FA2">
      <w:r w:rsidRPr="00ED1FA2">
        <w:pict w14:anchorId="72634F2B">
          <v:rect id="_x0000_i1407" style="width:0;height:1.5pt" o:hralign="center" o:hrstd="t" o:hr="t" fillcolor="#a0a0a0" stroked="f"/>
        </w:pict>
      </w:r>
    </w:p>
    <w:p w14:paraId="0E1B30A9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EMPLOYMENT HISTORY (YEAR-WISE, MOST RECENT FIRST)</w:t>
      </w:r>
    </w:p>
    <w:p w14:paraId="0DAD943C" w14:textId="77777777" w:rsidR="00ED1FA2" w:rsidRPr="00ED1FA2" w:rsidRDefault="00ED1FA2" w:rsidP="00ED1F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1FA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Vice President – Cybersecurity Engineering</w:t>
      </w:r>
    </w:p>
    <w:p w14:paraId="571C6DB4" w14:textId="77777777" w:rsidR="00ED1FA2" w:rsidRPr="00ED1FA2" w:rsidRDefault="00ED1FA2" w:rsidP="00ED1F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F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JPMorgan Chase &amp; Co.</w:t>
      </w:r>
      <w:r w:rsidRPr="00ED1FA2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ED1F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2022 – Present</w:t>
      </w:r>
    </w:p>
    <w:p w14:paraId="78A97D29" w14:textId="77777777" w:rsidR="00ED1FA2" w:rsidRPr="00ED1FA2" w:rsidRDefault="00ED1FA2" w:rsidP="00ED1F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FA2">
        <w:rPr>
          <w:rFonts w:ascii="Times New Roman" w:eastAsia="Times New Roman" w:hAnsi="Times New Roman" w:cs="Times New Roman"/>
          <w:kern w:val="0"/>
          <w14:ligatures w14:val="none"/>
        </w:rPr>
        <w:t xml:space="preserve">Serve as </w:t>
      </w:r>
      <w:r w:rsidRPr="00ED1F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Owner for enterprise Identity and Access Management (IAM) platforms</w:t>
      </w:r>
      <w:r w:rsidRPr="00ED1FA2">
        <w:rPr>
          <w:rFonts w:ascii="Times New Roman" w:eastAsia="Times New Roman" w:hAnsi="Times New Roman" w:cs="Times New Roman"/>
          <w:kern w:val="0"/>
          <w14:ligatures w14:val="none"/>
        </w:rPr>
        <w:t>, with end-</w:t>
      </w:r>
      <w:proofErr w:type="gramStart"/>
      <w:r w:rsidRPr="00ED1FA2"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 w:rsidRPr="00ED1FA2">
        <w:rPr>
          <w:rFonts w:ascii="Times New Roman" w:eastAsia="Times New Roman" w:hAnsi="Times New Roman" w:cs="Times New Roman"/>
          <w:kern w:val="0"/>
          <w14:ligatures w14:val="none"/>
        </w:rPr>
        <w:t>-end responsibility for system security, architecture, regulatory compliance, and operational integrity within a highly regulated financial environment.</w:t>
      </w:r>
    </w:p>
    <w:p w14:paraId="193387E1" w14:textId="77777777" w:rsidR="00ED1FA2" w:rsidRPr="00ED1FA2" w:rsidRDefault="00ED1FA2" w:rsidP="00ED1F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FA2">
        <w:rPr>
          <w:rFonts w:ascii="Times New Roman" w:eastAsia="Times New Roman" w:hAnsi="Times New Roman" w:cs="Times New Roman"/>
          <w:kern w:val="0"/>
          <w14:ligatures w14:val="none"/>
        </w:rPr>
        <w:t xml:space="preserve">Act as </w:t>
      </w:r>
      <w:r w:rsidRPr="00ED1F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Lead for IAM initiatives</w:t>
      </w:r>
      <w:r w:rsidRPr="00ED1FA2">
        <w:rPr>
          <w:rFonts w:ascii="Times New Roman" w:eastAsia="Times New Roman" w:hAnsi="Times New Roman" w:cs="Times New Roman"/>
          <w:kern w:val="0"/>
          <w14:ligatures w14:val="none"/>
        </w:rPr>
        <w:t>, defining technical strategy, overseeing secure system design, and guiding implementation across cross-functional engineering, security, and risk teams.</w:t>
      </w:r>
    </w:p>
    <w:p w14:paraId="68F0917C" w14:textId="77777777" w:rsidR="00ED1FA2" w:rsidRPr="00ED1FA2" w:rsidRDefault="00ED1FA2" w:rsidP="00ED1F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FA2">
        <w:rPr>
          <w:rFonts w:ascii="Times New Roman" w:eastAsia="Times New Roman" w:hAnsi="Times New Roman" w:cs="Times New Roman"/>
          <w:kern w:val="0"/>
          <w14:ligatures w14:val="none"/>
        </w:rPr>
        <w:t xml:space="preserve">Lead the design and integration of </w:t>
      </w:r>
      <w:r w:rsidRPr="00ED1F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advanced identity security architectures and access governance controls</w:t>
      </w:r>
      <w:r w:rsidRPr="00ED1FA2">
        <w:rPr>
          <w:rFonts w:ascii="Times New Roman" w:eastAsia="Times New Roman" w:hAnsi="Times New Roman" w:cs="Times New Roman"/>
          <w:kern w:val="0"/>
          <w14:ligatures w14:val="none"/>
        </w:rPr>
        <w:t xml:space="preserve"> supporting mission-critical enterprise applications.</w:t>
      </w:r>
    </w:p>
    <w:p w14:paraId="700A3E93" w14:textId="77777777" w:rsidR="00ED1FA2" w:rsidRPr="00ED1FA2" w:rsidRDefault="00ED1FA2" w:rsidP="00ED1FA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1FA2">
        <w:rPr>
          <w:rFonts w:ascii="Times New Roman" w:eastAsia="Times New Roman" w:hAnsi="Times New Roman" w:cs="Times New Roman"/>
          <w:kern w:val="0"/>
          <w14:ligatures w14:val="none"/>
        </w:rPr>
        <w:t xml:space="preserve">Hold a </w:t>
      </w:r>
      <w:r w:rsidRPr="00ED1F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critical individual contributor leadership role</w:t>
      </w:r>
      <w:r w:rsidRPr="00ED1FA2">
        <w:rPr>
          <w:rFonts w:ascii="Times New Roman" w:eastAsia="Times New Roman" w:hAnsi="Times New Roman" w:cs="Times New Roman"/>
          <w:kern w:val="0"/>
          <w14:ligatures w14:val="none"/>
        </w:rPr>
        <w:t xml:space="preserve">, with direct accountability for </w:t>
      </w:r>
      <w:r w:rsidRPr="00ED1F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platform reliability, security posture, operational resilience, and risk mitigation at enterprise scale</w:t>
      </w:r>
      <w:r w:rsidRPr="00ED1FA2">
        <w:rPr>
          <w:rFonts w:ascii="Times New Roman" w:eastAsia="Times New Roman" w:hAnsi="Times New Roman" w:cs="Times New Roman"/>
          <w:kern w:val="0"/>
          <w14:ligatures w14:val="none"/>
        </w:rPr>
        <w:t>, including responsibility for identifying, assessing, and addressing security risks with potential business and regulatory impact.</w:t>
      </w:r>
    </w:p>
    <w:p w14:paraId="18F1492C" w14:textId="4BEE3D2C" w:rsidR="00ED1FA2" w:rsidRPr="00ED1FA2" w:rsidRDefault="00ED1FA2" w:rsidP="00ED1FA2">
      <w:pPr>
        <w:numPr>
          <w:ilvl w:val="0"/>
          <w:numId w:val="25"/>
        </w:numPr>
      </w:pPr>
    </w:p>
    <w:p w14:paraId="7B90D09B" w14:textId="77777777" w:rsidR="00ED1FA2" w:rsidRPr="00ED1FA2" w:rsidRDefault="00ED1FA2" w:rsidP="00ED1FA2">
      <w:r w:rsidRPr="00ED1FA2">
        <w:pict w14:anchorId="59E9C47D">
          <v:rect id="_x0000_i1502" style="width:0;height:1.5pt" o:hralign="center" o:hrstd="t" o:hr="t" fillcolor="#a0a0a0" stroked="f"/>
        </w:pict>
      </w:r>
    </w:p>
    <w:p w14:paraId="3C62A823" w14:textId="77777777" w:rsidR="007108C3" w:rsidRPr="007108C3" w:rsidRDefault="007108C3" w:rsidP="007108C3">
      <w:pPr>
        <w:rPr>
          <w:b/>
          <w:bCs/>
        </w:rPr>
      </w:pPr>
      <w:r w:rsidRPr="007108C3">
        <w:rPr>
          <w:b/>
          <w:bCs/>
        </w:rPr>
        <w:lastRenderedPageBreak/>
        <w:t>Assistant Vice President / Technical Consultant – Global Risk Control &amp; Monitoring (GRC)</w:t>
      </w:r>
    </w:p>
    <w:p w14:paraId="2FD924E7" w14:textId="77777777" w:rsidR="007108C3" w:rsidRPr="007108C3" w:rsidRDefault="007108C3" w:rsidP="007108C3">
      <w:r w:rsidRPr="007108C3">
        <w:rPr>
          <w:b/>
          <w:bCs/>
        </w:rPr>
        <w:t>Citigroup</w:t>
      </w:r>
      <w:r w:rsidRPr="007108C3">
        <w:t xml:space="preserve"> | </w:t>
      </w:r>
      <w:r w:rsidRPr="007108C3">
        <w:rPr>
          <w:b/>
          <w:bCs/>
        </w:rPr>
        <w:t>2014 – 2022</w:t>
      </w:r>
    </w:p>
    <w:p w14:paraId="386971C2" w14:textId="77777777" w:rsidR="007108C3" w:rsidRPr="007108C3" w:rsidRDefault="007108C3" w:rsidP="007108C3">
      <w:pPr>
        <w:numPr>
          <w:ilvl w:val="0"/>
          <w:numId w:val="31"/>
        </w:numPr>
      </w:pPr>
      <w:r w:rsidRPr="007108C3">
        <w:t xml:space="preserve">Served as </w:t>
      </w:r>
      <w:r w:rsidRPr="007108C3">
        <w:rPr>
          <w:b/>
          <w:bCs/>
        </w:rPr>
        <w:t>Technical Lead for Global Risk Control and Monitoring (GRC) platforms</w:t>
      </w:r>
      <w:r w:rsidRPr="007108C3">
        <w:t>, overseeing the design and implementation of security and risk monitoring solutions across large-scale, globally distributed financial systems.</w:t>
      </w:r>
    </w:p>
    <w:p w14:paraId="403DF006" w14:textId="77777777" w:rsidR="007108C3" w:rsidRPr="007108C3" w:rsidRDefault="007108C3" w:rsidP="007108C3">
      <w:pPr>
        <w:numPr>
          <w:ilvl w:val="0"/>
          <w:numId w:val="31"/>
        </w:numPr>
      </w:pPr>
      <w:r w:rsidRPr="007108C3">
        <w:t xml:space="preserve">Provided </w:t>
      </w:r>
      <w:r w:rsidRPr="007108C3">
        <w:rPr>
          <w:b/>
          <w:bCs/>
        </w:rPr>
        <w:t>technical leadership and architectural oversight</w:t>
      </w:r>
      <w:r w:rsidRPr="007108C3">
        <w:t xml:space="preserve"> for risk-driven security controls, enabling continuous monitoring, governance alignment, and improved operational resilience across regulated environments.</w:t>
      </w:r>
    </w:p>
    <w:p w14:paraId="232DFA23" w14:textId="77777777" w:rsidR="007108C3" w:rsidRPr="007108C3" w:rsidRDefault="007108C3" w:rsidP="007108C3">
      <w:pPr>
        <w:numPr>
          <w:ilvl w:val="0"/>
          <w:numId w:val="31"/>
        </w:numPr>
      </w:pPr>
      <w:r w:rsidRPr="007108C3">
        <w:t xml:space="preserve">Influenced </w:t>
      </w:r>
      <w:r w:rsidRPr="007108C3">
        <w:rPr>
          <w:b/>
          <w:bCs/>
        </w:rPr>
        <w:t>organization-wide risk and security strategy</w:t>
      </w:r>
      <w:r w:rsidRPr="007108C3">
        <w:t xml:space="preserve"> through architecture reviews, control assessments, and collaboration with cybersecurity, compliance, and enterprise risk teams.</w:t>
      </w:r>
    </w:p>
    <w:p w14:paraId="35E1D008" w14:textId="77777777" w:rsidR="007108C3" w:rsidRPr="007108C3" w:rsidRDefault="007108C3" w:rsidP="007108C3">
      <w:pPr>
        <w:numPr>
          <w:ilvl w:val="0"/>
          <w:numId w:val="31"/>
        </w:numPr>
      </w:pPr>
      <w:r w:rsidRPr="007108C3">
        <w:t>Mentored senior and early-career engineers, contributing to sustained capability development and knowledge transfer within the global engineering organization.</w:t>
      </w:r>
    </w:p>
    <w:p w14:paraId="23617E2C" w14:textId="77777777" w:rsidR="00ED1FA2" w:rsidRPr="00ED1FA2" w:rsidRDefault="00ED1FA2" w:rsidP="00ED1FA2">
      <w:r w:rsidRPr="00ED1FA2">
        <w:pict w14:anchorId="7823DD07">
          <v:rect id="_x0000_i1503" style="width:0;height:1.5pt" o:hralign="center" o:hrstd="t" o:hr="t" fillcolor="#a0a0a0" stroked="f"/>
        </w:pict>
      </w:r>
    </w:p>
    <w:p w14:paraId="7094249A" w14:textId="77777777" w:rsidR="007108C3" w:rsidRPr="007108C3" w:rsidRDefault="007108C3" w:rsidP="007108C3">
      <w:pPr>
        <w:rPr>
          <w:b/>
          <w:bCs/>
        </w:rPr>
      </w:pPr>
      <w:r w:rsidRPr="007108C3">
        <w:rPr>
          <w:b/>
          <w:bCs/>
        </w:rPr>
        <w:t>Application Developer</w:t>
      </w:r>
    </w:p>
    <w:p w14:paraId="7E4D2286" w14:textId="77777777" w:rsidR="007108C3" w:rsidRPr="007108C3" w:rsidRDefault="007108C3" w:rsidP="007108C3">
      <w:r w:rsidRPr="007108C3">
        <w:rPr>
          <w:b/>
          <w:bCs/>
        </w:rPr>
        <w:t>UPS</w:t>
      </w:r>
      <w:r w:rsidRPr="007108C3">
        <w:t xml:space="preserve"> | </w:t>
      </w:r>
      <w:r w:rsidRPr="007108C3">
        <w:rPr>
          <w:b/>
          <w:bCs/>
        </w:rPr>
        <w:t>2013 – 2014</w:t>
      </w:r>
    </w:p>
    <w:p w14:paraId="7032752C" w14:textId="77777777" w:rsidR="007108C3" w:rsidRPr="007108C3" w:rsidRDefault="007108C3" w:rsidP="007108C3">
      <w:pPr>
        <w:numPr>
          <w:ilvl w:val="0"/>
          <w:numId w:val="32"/>
        </w:numPr>
      </w:pPr>
      <w:r w:rsidRPr="007108C3">
        <w:t xml:space="preserve">Designed, developed, and enhanced </w:t>
      </w:r>
      <w:r w:rsidRPr="007108C3">
        <w:rPr>
          <w:b/>
          <w:bCs/>
        </w:rPr>
        <w:t>enterprise applications</w:t>
      </w:r>
      <w:r w:rsidRPr="007108C3">
        <w:t xml:space="preserve"> supporting large-scale logistics and operational platforms with stringent availability, performance, and reliability requirements.</w:t>
      </w:r>
    </w:p>
    <w:p w14:paraId="5AC61AFC" w14:textId="77777777" w:rsidR="007108C3" w:rsidRPr="007108C3" w:rsidRDefault="007108C3" w:rsidP="007108C3">
      <w:pPr>
        <w:numPr>
          <w:ilvl w:val="0"/>
          <w:numId w:val="32"/>
        </w:numPr>
      </w:pPr>
      <w:r w:rsidRPr="007108C3">
        <w:t xml:space="preserve">Implemented </w:t>
      </w:r>
      <w:r w:rsidRPr="007108C3">
        <w:rPr>
          <w:b/>
          <w:bCs/>
        </w:rPr>
        <w:t>secure and scalable application components</w:t>
      </w:r>
      <w:r w:rsidRPr="007108C3">
        <w:t xml:space="preserve"> aligned with business-critical operational needs and enterprise technology standards.</w:t>
      </w:r>
    </w:p>
    <w:p w14:paraId="0F5475A8" w14:textId="77777777" w:rsidR="00ED1FA2" w:rsidRPr="00ED1FA2" w:rsidRDefault="00ED1FA2" w:rsidP="00ED1FA2">
      <w:r w:rsidRPr="00ED1FA2">
        <w:pict w14:anchorId="12E34BC8">
          <v:rect id="_x0000_i1504" style="width:0;height:1.5pt" o:hralign="center" o:hrstd="t" o:hr="t" fillcolor="#a0a0a0" stroked="f"/>
        </w:pict>
      </w:r>
    </w:p>
    <w:p w14:paraId="36325931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Senior Engineer</w:t>
      </w:r>
    </w:p>
    <w:p w14:paraId="44947841" w14:textId="77777777" w:rsidR="00ED1FA2" w:rsidRPr="00ED1FA2" w:rsidRDefault="00ED1FA2" w:rsidP="00ED1FA2">
      <w:r w:rsidRPr="00ED1FA2">
        <w:rPr>
          <w:b/>
          <w:bCs/>
        </w:rPr>
        <w:t>Tech Mahindra</w:t>
      </w:r>
      <w:r w:rsidRPr="00ED1FA2">
        <w:t xml:space="preserve"> | </w:t>
      </w:r>
      <w:r w:rsidRPr="00ED1FA2">
        <w:rPr>
          <w:b/>
          <w:bCs/>
        </w:rPr>
        <w:t>2011 – 2013</w:t>
      </w:r>
    </w:p>
    <w:p w14:paraId="0ED62C15" w14:textId="77777777" w:rsidR="00ED1FA2" w:rsidRPr="00ED1FA2" w:rsidRDefault="00ED1FA2" w:rsidP="00ED1FA2">
      <w:pPr>
        <w:numPr>
          <w:ilvl w:val="0"/>
          <w:numId w:val="28"/>
        </w:numPr>
      </w:pPr>
      <w:r w:rsidRPr="00ED1FA2">
        <w:t xml:space="preserve">Designed and implemented </w:t>
      </w:r>
      <w:r w:rsidRPr="00ED1FA2">
        <w:rPr>
          <w:b/>
          <w:bCs/>
        </w:rPr>
        <w:t>complex enterprise applications</w:t>
      </w:r>
      <w:r w:rsidRPr="00ED1FA2">
        <w:t xml:space="preserve"> for global clients across regulated and high-volume environments.</w:t>
      </w:r>
    </w:p>
    <w:p w14:paraId="4965ECA2" w14:textId="77777777" w:rsidR="00ED1FA2" w:rsidRPr="00ED1FA2" w:rsidRDefault="00ED1FA2" w:rsidP="00ED1FA2">
      <w:pPr>
        <w:numPr>
          <w:ilvl w:val="0"/>
          <w:numId w:val="28"/>
        </w:numPr>
      </w:pPr>
      <w:r w:rsidRPr="00ED1FA2">
        <w:t>Contributed to architecture decisions and mentored junior engineers.</w:t>
      </w:r>
    </w:p>
    <w:p w14:paraId="6633D5DF" w14:textId="77777777" w:rsidR="00ED1FA2" w:rsidRPr="00ED1FA2" w:rsidRDefault="00ED1FA2" w:rsidP="00ED1FA2">
      <w:r w:rsidRPr="00ED1FA2">
        <w:pict w14:anchorId="34DF0369">
          <v:rect id="_x0000_i1505" style="width:0;height:1.5pt" o:hralign="center" o:hrstd="t" o:hr="t" fillcolor="#a0a0a0" stroked="f"/>
        </w:pict>
      </w:r>
    </w:p>
    <w:p w14:paraId="6DA0AFBD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Software Engineer</w:t>
      </w:r>
    </w:p>
    <w:p w14:paraId="4882DCCC" w14:textId="77777777" w:rsidR="00ED1FA2" w:rsidRPr="00ED1FA2" w:rsidRDefault="00ED1FA2" w:rsidP="00ED1FA2">
      <w:r w:rsidRPr="00ED1FA2">
        <w:rPr>
          <w:b/>
          <w:bCs/>
        </w:rPr>
        <w:lastRenderedPageBreak/>
        <w:t>Syntel</w:t>
      </w:r>
      <w:r w:rsidRPr="00ED1FA2">
        <w:t xml:space="preserve"> | </w:t>
      </w:r>
      <w:r w:rsidRPr="00ED1FA2">
        <w:rPr>
          <w:b/>
          <w:bCs/>
        </w:rPr>
        <w:t>2003 – 2011</w:t>
      </w:r>
    </w:p>
    <w:p w14:paraId="5F5D50C1" w14:textId="77777777" w:rsidR="00ED1FA2" w:rsidRPr="00ED1FA2" w:rsidRDefault="00ED1FA2" w:rsidP="00ED1FA2">
      <w:pPr>
        <w:numPr>
          <w:ilvl w:val="0"/>
          <w:numId w:val="29"/>
        </w:numPr>
      </w:pPr>
      <w:r w:rsidRPr="00ED1FA2">
        <w:t xml:space="preserve">Built and maintained </w:t>
      </w:r>
      <w:r w:rsidRPr="00ED1FA2">
        <w:rPr>
          <w:b/>
          <w:bCs/>
        </w:rPr>
        <w:t>large-scale enterprise systems</w:t>
      </w:r>
      <w:r w:rsidRPr="00ED1FA2">
        <w:t xml:space="preserve"> across finance and technology domains.</w:t>
      </w:r>
    </w:p>
    <w:p w14:paraId="19EFE35E" w14:textId="77777777" w:rsidR="00ED1FA2" w:rsidRPr="00ED1FA2" w:rsidRDefault="00ED1FA2" w:rsidP="00ED1FA2">
      <w:pPr>
        <w:numPr>
          <w:ilvl w:val="0"/>
          <w:numId w:val="29"/>
        </w:numPr>
      </w:pPr>
      <w:r w:rsidRPr="00ED1FA2">
        <w:t xml:space="preserve">Established a strong technical foundation in </w:t>
      </w:r>
      <w:r w:rsidRPr="00ED1FA2">
        <w:rPr>
          <w:b/>
          <w:bCs/>
        </w:rPr>
        <w:t>secure system design, software engineering, and enterprise integration</w:t>
      </w:r>
      <w:r w:rsidRPr="00ED1FA2">
        <w:t>.</w:t>
      </w:r>
    </w:p>
    <w:p w14:paraId="777C3886" w14:textId="77777777" w:rsidR="00ED1FA2" w:rsidRPr="00ED1FA2" w:rsidRDefault="00ED1FA2" w:rsidP="00ED1FA2">
      <w:r w:rsidRPr="00ED1FA2">
        <w:pict w14:anchorId="66E11DA1">
          <v:rect id="_x0000_i1408" style="width:0;height:1.5pt" o:hralign="center" o:hrstd="t" o:hr="t" fillcolor="#a0a0a0" stroked="f"/>
        </w:pict>
      </w:r>
    </w:p>
    <w:p w14:paraId="73915713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EDUCATION</w:t>
      </w:r>
    </w:p>
    <w:p w14:paraId="29C67169" w14:textId="493509D4" w:rsidR="00ED1FA2" w:rsidRPr="00ED1FA2" w:rsidRDefault="007108C3" w:rsidP="00ED1FA2">
      <w:r>
        <w:t>Bachelor of Engineering (Computer) – 2003.</w:t>
      </w:r>
    </w:p>
    <w:p w14:paraId="3CF98636" w14:textId="77777777" w:rsidR="00ED1FA2" w:rsidRPr="00ED1FA2" w:rsidRDefault="00ED1FA2" w:rsidP="00ED1FA2">
      <w:r w:rsidRPr="00ED1FA2">
        <w:pict w14:anchorId="653A90D0">
          <v:rect id="_x0000_i1409" style="width:0;height:1.5pt" o:hralign="center" o:hrstd="t" o:hr="t" fillcolor="#a0a0a0" stroked="f"/>
        </w:pict>
      </w:r>
    </w:p>
    <w:p w14:paraId="4B9EA0E1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SCHOLARLY PUBLICATIONS &amp; RESEARCH</w:t>
      </w:r>
    </w:p>
    <w:p w14:paraId="1F8EBAB9" w14:textId="760D04AA" w:rsidR="00ED1FA2" w:rsidRPr="00ED1FA2" w:rsidRDefault="007108C3" w:rsidP="00ED1FA2">
      <w:pPr>
        <w:numPr>
          <w:ilvl w:val="0"/>
          <w:numId w:val="13"/>
        </w:numPr>
      </w:pPr>
      <w:r>
        <w:rPr>
          <w:b/>
          <w:bCs/>
        </w:rPr>
        <w:t>10</w:t>
      </w:r>
      <w:r w:rsidR="00ED1FA2" w:rsidRPr="00ED1FA2">
        <w:rPr>
          <w:b/>
          <w:bCs/>
        </w:rPr>
        <w:t xml:space="preserve"> peer-reviewed papers</w:t>
      </w:r>
      <w:r w:rsidR="00ED1FA2" w:rsidRPr="00ED1FA2">
        <w:t xml:space="preserve"> published and presented at </w:t>
      </w:r>
      <w:r w:rsidR="00ED1FA2" w:rsidRPr="00ED1FA2">
        <w:rPr>
          <w:b/>
          <w:bCs/>
        </w:rPr>
        <w:t>IEEE and Springer conferences</w:t>
      </w:r>
      <w:r>
        <w:rPr>
          <w:b/>
          <w:bCs/>
        </w:rPr>
        <w:t>. 5 papers are yet to come online.</w:t>
      </w:r>
    </w:p>
    <w:p w14:paraId="419DFCA9" w14:textId="77777777" w:rsidR="00ED1FA2" w:rsidRPr="00ED1FA2" w:rsidRDefault="00ED1FA2" w:rsidP="00ED1FA2">
      <w:pPr>
        <w:numPr>
          <w:ilvl w:val="0"/>
          <w:numId w:val="13"/>
        </w:numPr>
      </w:pPr>
      <w:r w:rsidRPr="00ED1FA2">
        <w:rPr>
          <w:b/>
          <w:bCs/>
        </w:rPr>
        <w:t>Google Scholar Citations:</w:t>
      </w:r>
      <w:r w:rsidRPr="00ED1FA2">
        <w:t xml:space="preserve"> </w:t>
      </w:r>
      <w:r w:rsidRPr="00ED1FA2">
        <w:rPr>
          <w:b/>
          <w:bCs/>
        </w:rPr>
        <w:t>33 citations</w:t>
      </w:r>
      <w:r w:rsidRPr="00ED1FA2">
        <w:br/>
      </w:r>
      <w:r w:rsidRPr="00ED1FA2">
        <w:rPr>
          <w:rFonts w:ascii="Segoe UI Emoji" w:hAnsi="Segoe UI Emoji" w:cs="Segoe UI Emoji"/>
        </w:rPr>
        <w:t>🔗</w:t>
      </w:r>
      <w:r w:rsidRPr="00ED1FA2">
        <w:t xml:space="preserve"> </w:t>
      </w:r>
      <w:hyperlink r:id="rId7" w:tgtFrame="_new" w:history="1">
        <w:r w:rsidRPr="00ED1FA2">
          <w:rPr>
            <w:rStyle w:val="Hyperlink"/>
          </w:rPr>
          <w:t>https://scholar.google.com/citations?user=Iun1P58AAAAJ&amp;hl=en</w:t>
        </w:r>
      </w:hyperlink>
    </w:p>
    <w:p w14:paraId="64F2B4BC" w14:textId="77777777" w:rsidR="00ED1FA2" w:rsidRPr="00ED1FA2" w:rsidRDefault="00ED1FA2" w:rsidP="00ED1FA2">
      <w:pPr>
        <w:numPr>
          <w:ilvl w:val="0"/>
          <w:numId w:val="13"/>
        </w:numPr>
      </w:pPr>
      <w:r w:rsidRPr="00ED1FA2">
        <w:rPr>
          <w:b/>
          <w:bCs/>
        </w:rPr>
        <w:t>Key Publication:</w:t>
      </w:r>
      <w:r w:rsidRPr="00ED1FA2">
        <w:br/>
      </w:r>
      <w:r w:rsidRPr="00ED1FA2">
        <w:rPr>
          <w:i/>
          <w:iCs/>
        </w:rPr>
        <w:t>Operationalizing Semantics from Domain Diagrams</w:t>
      </w:r>
      <w:r w:rsidRPr="00ED1FA2">
        <w:t xml:space="preserve"> — IEEE Conference</w:t>
      </w:r>
    </w:p>
    <w:p w14:paraId="4E0C8C3A" w14:textId="77777777" w:rsidR="00ED1FA2" w:rsidRPr="00ED1FA2" w:rsidRDefault="00ED1FA2" w:rsidP="00ED1FA2">
      <w:pPr>
        <w:numPr>
          <w:ilvl w:val="1"/>
          <w:numId w:val="13"/>
        </w:numPr>
      </w:pPr>
      <w:r w:rsidRPr="00ED1FA2">
        <w:rPr>
          <w:b/>
          <w:bCs/>
        </w:rPr>
        <w:t>Cited and referenced by a startup</w:t>
      </w:r>
      <w:r w:rsidRPr="00ED1FA2">
        <w:t xml:space="preserve"> for practical implementation</w:t>
      </w:r>
    </w:p>
    <w:p w14:paraId="526C778B" w14:textId="77777777" w:rsidR="00ED1FA2" w:rsidRPr="00ED1FA2" w:rsidRDefault="00ED1FA2" w:rsidP="00ED1FA2">
      <w:pPr>
        <w:numPr>
          <w:ilvl w:val="0"/>
          <w:numId w:val="13"/>
        </w:numPr>
      </w:pPr>
      <w:r w:rsidRPr="00ED1FA2">
        <w:rPr>
          <w:b/>
          <w:bCs/>
        </w:rPr>
        <w:t>Book Chapter (Accepted):</w:t>
      </w:r>
      <w:r w:rsidRPr="00ED1FA2">
        <w:br/>
        <w:t>Wiley / Scrivener Publishing</w:t>
      </w:r>
    </w:p>
    <w:p w14:paraId="2632ED9C" w14:textId="77777777" w:rsidR="00ED1FA2" w:rsidRPr="00ED1FA2" w:rsidRDefault="00ED1FA2" w:rsidP="00ED1FA2">
      <w:pPr>
        <w:numPr>
          <w:ilvl w:val="1"/>
          <w:numId w:val="13"/>
        </w:numPr>
      </w:pPr>
      <w:r w:rsidRPr="00ED1FA2">
        <w:rPr>
          <w:b/>
          <w:bCs/>
        </w:rPr>
        <w:t>Expected publication:</w:t>
      </w:r>
      <w:r w:rsidRPr="00ED1FA2">
        <w:t xml:space="preserve"> April 2026</w:t>
      </w:r>
    </w:p>
    <w:p w14:paraId="0AD2328C" w14:textId="77777777" w:rsidR="00ED1FA2" w:rsidRPr="00ED1FA2" w:rsidRDefault="00ED1FA2" w:rsidP="00ED1FA2">
      <w:r w:rsidRPr="00ED1FA2">
        <w:pict w14:anchorId="12D267E9">
          <v:rect id="_x0000_i1410" style="width:0;height:1.5pt" o:hralign="center" o:hrstd="t" o:hr="t" fillcolor="#a0a0a0" stroked="f"/>
        </w:pict>
      </w:r>
    </w:p>
    <w:p w14:paraId="3CE9D32A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PEER REVIEW, JUDGING &amp; PROFESSIONAL EVALUATION</w:t>
      </w:r>
    </w:p>
    <w:p w14:paraId="7156D5D6" w14:textId="77777777" w:rsidR="00ED1FA2" w:rsidRPr="00ED1FA2" w:rsidRDefault="00ED1FA2" w:rsidP="00ED1FA2">
      <w:pPr>
        <w:numPr>
          <w:ilvl w:val="0"/>
          <w:numId w:val="14"/>
        </w:numPr>
      </w:pPr>
      <w:r w:rsidRPr="00ED1FA2">
        <w:rPr>
          <w:b/>
          <w:bCs/>
        </w:rPr>
        <w:t>Peer Reviewer – IEEE Conferences &amp; Journals</w:t>
      </w:r>
    </w:p>
    <w:p w14:paraId="2B565BF1" w14:textId="77777777" w:rsidR="00ED1FA2" w:rsidRPr="00ED1FA2" w:rsidRDefault="00ED1FA2" w:rsidP="00ED1FA2">
      <w:pPr>
        <w:numPr>
          <w:ilvl w:val="1"/>
          <w:numId w:val="14"/>
        </w:numPr>
      </w:pPr>
      <w:r w:rsidRPr="00ED1FA2">
        <w:t xml:space="preserve">Reviewed </w:t>
      </w:r>
      <w:r w:rsidRPr="00ED1FA2">
        <w:rPr>
          <w:b/>
          <w:bCs/>
        </w:rPr>
        <w:t>50+ papers</w:t>
      </w:r>
      <w:r w:rsidRPr="00ED1FA2">
        <w:t xml:space="preserve"> across </w:t>
      </w:r>
      <w:r w:rsidRPr="00ED1FA2">
        <w:rPr>
          <w:b/>
          <w:bCs/>
        </w:rPr>
        <w:t>7 international conferences</w:t>
      </w:r>
    </w:p>
    <w:p w14:paraId="2B12074A" w14:textId="77777777" w:rsidR="00ED1FA2" w:rsidRPr="00ED1FA2" w:rsidRDefault="00ED1FA2" w:rsidP="00ED1FA2">
      <w:pPr>
        <w:numPr>
          <w:ilvl w:val="0"/>
          <w:numId w:val="14"/>
        </w:numPr>
      </w:pPr>
      <w:r w:rsidRPr="00ED1FA2">
        <w:rPr>
          <w:b/>
          <w:bCs/>
        </w:rPr>
        <w:t>Session Chair – IEEE Conference</w:t>
      </w:r>
    </w:p>
    <w:p w14:paraId="6DAE7A72" w14:textId="77777777" w:rsidR="00ED1FA2" w:rsidRPr="00ED1FA2" w:rsidRDefault="00ED1FA2" w:rsidP="00ED1FA2">
      <w:pPr>
        <w:numPr>
          <w:ilvl w:val="0"/>
          <w:numId w:val="14"/>
        </w:numPr>
      </w:pPr>
      <w:r w:rsidRPr="00ED1FA2">
        <w:rPr>
          <w:b/>
          <w:bCs/>
        </w:rPr>
        <w:t>Invited Reviewer &amp; Keynote Speaker</w:t>
      </w:r>
      <w:r w:rsidRPr="00ED1FA2">
        <w:t xml:space="preserve"> for multiple international conferences</w:t>
      </w:r>
    </w:p>
    <w:p w14:paraId="599C5C14" w14:textId="77777777" w:rsidR="00ED1FA2" w:rsidRPr="00ED1FA2" w:rsidRDefault="00ED1FA2" w:rsidP="00ED1FA2">
      <w:pPr>
        <w:numPr>
          <w:ilvl w:val="0"/>
          <w:numId w:val="14"/>
        </w:numPr>
      </w:pPr>
      <w:r w:rsidRPr="00ED1FA2">
        <w:rPr>
          <w:b/>
          <w:bCs/>
        </w:rPr>
        <w:t>Hackathon Judge – AI/ML &amp; Cybersecurity</w:t>
      </w:r>
    </w:p>
    <w:p w14:paraId="5E853E0F" w14:textId="77777777" w:rsidR="00ED1FA2" w:rsidRPr="00ED1FA2" w:rsidRDefault="00ED1FA2" w:rsidP="00ED1FA2">
      <w:pPr>
        <w:numPr>
          <w:ilvl w:val="1"/>
          <w:numId w:val="14"/>
        </w:numPr>
      </w:pPr>
      <w:r w:rsidRPr="00ED1FA2">
        <w:t>Judge, University of South Florida (USF)</w:t>
      </w:r>
    </w:p>
    <w:p w14:paraId="38AABAA3" w14:textId="77777777" w:rsidR="00ED1FA2" w:rsidRPr="00ED1FA2" w:rsidRDefault="00ED1FA2" w:rsidP="00ED1FA2">
      <w:pPr>
        <w:numPr>
          <w:ilvl w:val="0"/>
          <w:numId w:val="14"/>
        </w:numPr>
      </w:pPr>
      <w:r w:rsidRPr="00ED1FA2">
        <w:rPr>
          <w:b/>
          <w:bCs/>
        </w:rPr>
        <w:lastRenderedPageBreak/>
        <w:t>Judge – Claro Awards</w:t>
      </w:r>
    </w:p>
    <w:p w14:paraId="08C6DC5B" w14:textId="77777777" w:rsidR="00ED1FA2" w:rsidRPr="00ED1FA2" w:rsidRDefault="00ED1FA2" w:rsidP="00ED1FA2">
      <w:pPr>
        <w:numPr>
          <w:ilvl w:val="0"/>
          <w:numId w:val="14"/>
        </w:numPr>
      </w:pPr>
      <w:r w:rsidRPr="00ED1FA2">
        <w:rPr>
          <w:b/>
          <w:bCs/>
        </w:rPr>
        <w:t>Career Panelist</w:t>
      </w:r>
    </w:p>
    <w:p w14:paraId="50003A11" w14:textId="77777777" w:rsidR="00ED1FA2" w:rsidRPr="00ED1FA2" w:rsidRDefault="00ED1FA2" w:rsidP="00ED1FA2">
      <w:pPr>
        <w:numPr>
          <w:ilvl w:val="1"/>
          <w:numId w:val="14"/>
        </w:numPr>
      </w:pPr>
      <w:r w:rsidRPr="00ED1FA2">
        <w:t>University of South Florida</w:t>
      </w:r>
    </w:p>
    <w:p w14:paraId="33C0820E" w14:textId="77777777" w:rsidR="00ED1FA2" w:rsidRPr="00ED1FA2" w:rsidRDefault="00ED1FA2" w:rsidP="00ED1FA2">
      <w:pPr>
        <w:numPr>
          <w:ilvl w:val="1"/>
          <w:numId w:val="14"/>
        </w:numPr>
      </w:pPr>
      <w:r w:rsidRPr="00ED1FA2">
        <w:t>University of Tampa</w:t>
      </w:r>
    </w:p>
    <w:p w14:paraId="7B4A31CB" w14:textId="77777777" w:rsidR="00ED1FA2" w:rsidRPr="00ED1FA2" w:rsidRDefault="00ED1FA2" w:rsidP="00ED1FA2">
      <w:pPr>
        <w:numPr>
          <w:ilvl w:val="0"/>
          <w:numId w:val="14"/>
        </w:numPr>
      </w:pPr>
      <w:r w:rsidRPr="00ED1FA2">
        <w:rPr>
          <w:b/>
          <w:bCs/>
        </w:rPr>
        <w:t>Mentor</w:t>
      </w:r>
    </w:p>
    <w:p w14:paraId="6865295C" w14:textId="77777777" w:rsidR="00ED1FA2" w:rsidRPr="00ED1FA2" w:rsidRDefault="00ED1FA2" w:rsidP="00ED1FA2">
      <w:pPr>
        <w:numPr>
          <w:ilvl w:val="1"/>
          <w:numId w:val="14"/>
        </w:numPr>
      </w:pPr>
      <w:r w:rsidRPr="00ED1FA2">
        <w:t>STEM for Her (Women in STEM advancement)</w:t>
      </w:r>
    </w:p>
    <w:p w14:paraId="0BF0AEED" w14:textId="77777777" w:rsidR="00ED1FA2" w:rsidRPr="00ED1FA2" w:rsidRDefault="00ED1FA2" w:rsidP="00ED1FA2">
      <w:pPr>
        <w:numPr>
          <w:ilvl w:val="1"/>
          <w:numId w:val="14"/>
        </w:numPr>
      </w:pPr>
      <w:r w:rsidRPr="00ED1FA2">
        <w:t>National Science &amp; Technology Medals Foundation (Future Scientists &amp; Innovators)</w:t>
      </w:r>
    </w:p>
    <w:p w14:paraId="2B738148" w14:textId="77777777" w:rsidR="00ED1FA2" w:rsidRPr="00ED1FA2" w:rsidRDefault="00ED1FA2" w:rsidP="00ED1FA2">
      <w:r w:rsidRPr="00ED1FA2">
        <w:pict w14:anchorId="2CE92226">
          <v:rect id="_x0000_i1411" style="width:0;height:1.5pt" o:hralign="center" o:hrstd="t" o:hr="t" fillcolor="#a0a0a0" stroked="f"/>
        </w:pict>
      </w:r>
    </w:p>
    <w:p w14:paraId="09337011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ORIGINAL CONTRIBUTIONS OF MAJOR SIGNIFICANCE</w:t>
      </w:r>
    </w:p>
    <w:p w14:paraId="155EE58A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1. Widely Adopted Open-Source Software</w:t>
      </w:r>
    </w:p>
    <w:p w14:paraId="74989CCC" w14:textId="77777777" w:rsidR="00ED1FA2" w:rsidRPr="00ED1FA2" w:rsidRDefault="00ED1FA2" w:rsidP="00ED1FA2">
      <w:pPr>
        <w:numPr>
          <w:ilvl w:val="0"/>
          <w:numId w:val="15"/>
        </w:numPr>
      </w:pPr>
      <w:r w:rsidRPr="00ED1FA2">
        <w:t xml:space="preserve">Developed </w:t>
      </w:r>
      <w:r w:rsidRPr="00ED1FA2">
        <w:rPr>
          <w:b/>
          <w:bCs/>
        </w:rPr>
        <w:t>3 WordPress plugins (2020)</w:t>
      </w:r>
      <w:r w:rsidRPr="00ED1FA2">
        <w:t xml:space="preserve"> with </w:t>
      </w:r>
      <w:r w:rsidRPr="00ED1FA2">
        <w:rPr>
          <w:b/>
          <w:bCs/>
        </w:rPr>
        <w:t>300+ active installations</w:t>
      </w:r>
    </w:p>
    <w:p w14:paraId="1DC42AC2" w14:textId="77777777" w:rsidR="00ED1FA2" w:rsidRPr="00ED1FA2" w:rsidRDefault="00ED1FA2" w:rsidP="00ED1FA2">
      <w:pPr>
        <w:numPr>
          <w:ilvl w:val="0"/>
          <w:numId w:val="15"/>
        </w:numPr>
      </w:pPr>
      <w:r w:rsidRPr="00ED1FA2">
        <w:t>Actively used by startups and small enterprises</w:t>
      </w:r>
    </w:p>
    <w:p w14:paraId="09A916A4" w14:textId="77777777" w:rsidR="00ED1FA2" w:rsidRPr="00ED1FA2" w:rsidRDefault="00ED1FA2" w:rsidP="00ED1FA2">
      <w:pPr>
        <w:numPr>
          <w:ilvl w:val="0"/>
          <w:numId w:val="15"/>
        </w:numPr>
      </w:pPr>
      <w:r w:rsidRPr="00ED1FA2">
        <w:t xml:space="preserve">Demonstrates </w:t>
      </w:r>
      <w:r w:rsidRPr="00ED1FA2">
        <w:rPr>
          <w:b/>
          <w:bCs/>
        </w:rPr>
        <w:t>original technical contribution with measurable adoption</w:t>
      </w:r>
    </w:p>
    <w:p w14:paraId="36D653F7" w14:textId="77777777" w:rsidR="00ED1FA2" w:rsidRPr="00ED1FA2" w:rsidRDefault="00ED1FA2" w:rsidP="00ED1FA2">
      <w:pPr>
        <w:numPr>
          <w:ilvl w:val="0"/>
          <w:numId w:val="15"/>
        </w:numPr>
      </w:pPr>
      <w:r w:rsidRPr="00ED1FA2">
        <w:t>Letters of recommendation available from industry users</w:t>
      </w:r>
    </w:p>
    <w:p w14:paraId="57600205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2. Influential Research Contributions</w:t>
      </w:r>
    </w:p>
    <w:p w14:paraId="193A6B1C" w14:textId="77777777" w:rsidR="00ED1FA2" w:rsidRPr="00ED1FA2" w:rsidRDefault="00ED1FA2" w:rsidP="00ED1FA2">
      <w:pPr>
        <w:numPr>
          <w:ilvl w:val="0"/>
          <w:numId w:val="16"/>
        </w:numPr>
      </w:pPr>
      <w:r w:rsidRPr="00ED1FA2">
        <w:t xml:space="preserve">IEEE paper with </w:t>
      </w:r>
      <w:r w:rsidRPr="00ED1FA2">
        <w:rPr>
          <w:b/>
          <w:bCs/>
        </w:rPr>
        <w:t>33 citations</w:t>
      </w:r>
    </w:p>
    <w:p w14:paraId="712BDD39" w14:textId="77777777" w:rsidR="00ED1FA2" w:rsidRPr="00ED1FA2" w:rsidRDefault="00ED1FA2" w:rsidP="00ED1FA2">
      <w:pPr>
        <w:numPr>
          <w:ilvl w:val="0"/>
          <w:numId w:val="16"/>
        </w:numPr>
      </w:pPr>
      <w:r w:rsidRPr="00ED1FA2">
        <w:t>Research adopted and referenced by an early-stage startup</w:t>
      </w:r>
    </w:p>
    <w:p w14:paraId="3AD2BB8F" w14:textId="77777777" w:rsidR="00ED1FA2" w:rsidRPr="00ED1FA2" w:rsidRDefault="00ED1FA2" w:rsidP="00ED1FA2">
      <w:pPr>
        <w:numPr>
          <w:ilvl w:val="0"/>
          <w:numId w:val="16"/>
        </w:numPr>
      </w:pPr>
      <w:r w:rsidRPr="00ED1FA2">
        <w:t xml:space="preserve">Demonstrates </w:t>
      </w:r>
      <w:r w:rsidRPr="00ED1FA2">
        <w:rPr>
          <w:b/>
          <w:bCs/>
        </w:rPr>
        <w:t>translation of theory into real-world implementation</w:t>
      </w:r>
    </w:p>
    <w:p w14:paraId="41722D7F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3. Thought Leadership &amp; Industry Influence</w:t>
      </w:r>
    </w:p>
    <w:p w14:paraId="54484517" w14:textId="77777777" w:rsidR="00ED1FA2" w:rsidRPr="00ED1FA2" w:rsidRDefault="00ED1FA2" w:rsidP="00ED1FA2">
      <w:pPr>
        <w:numPr>
          <w:ilvl w:val="0"/>
          <w:numId w:val="17"/>
        </w:numPr>
      </w:pPr>
      <w:r w:rsidRPr="00ED1FA2">
        <w:rPr>
          <w:b/>
          <w:bCs/>
        </w:rPr>
        <w:t>Invited Speaker</w:t>
      </w:r>
      <w:r w:rsidRPr="00ED1FA2">
        <w:t xml:space="preserve"> at:</w:t>
      </w:r>
    </w:p>
    <w:p w14:paraId="738F6908" w14:textId="77777777" w:rsidR="00ED1FA2" w:rsidRPr="00ED1FA2" w:rsidRDefault="00ED1FA2" w:rsidP="00ED1FA2">
      <w:pPr>
        <w:numPr>
          <w:ilvl w:val="1"/>
          <w:numId w:val="17"/>
        </w:numPr>
      </w:pPr>
      <w:r w:rsidRPr="00ED1FA2">
        <w:t>CISO / CSO Visions Conference</w:t>
      </w:r>
    </w:p>
    <w:p w14:paraId="5FBD4467" w14:textId="77777777" w:rsidR="00ED1FA2" w:rsidRPr="00ED1FA2" w:rsidRDefault="00ED1FA2" w:rsidP="00ED1FA2">
      <w:pPr>
        <w:numPr>
          <w:ilvl w:val="1"/>
          <w:numId w:val="17"/>
        </w:numPr>
      </w:pPr>
      <w:r w:rsidRPr="00ED1FA2">
        <w:t>DSS Salon</w:t>
      </w:r>
    </w:p>
    <w:p w14:paraId="7AF5FDDA" w14:textId="77777777" w:rsidR="00ED1FA2" w:rsidRDefault="00ED1FA2" w:rsidP="00ED1FA2">
      <w:pPr>
        <w:numPr>
          <w:ilvl w:val="1"/>
          <w:numId w:val="17"/>
        </w:numPr>
      </w:pPr>
      <w:r w:rsidRPr="00ED1FA2">
        <w:t>Multiple international conferences (including keynote roles)</w:t>
      </w:r>
    </w:p>
    <w:p w14:paraId="75E64CC4" w14:textId="25901226" w:rsidR="007108C3" w:rsidRPr="00ED1FA2" w:rsidRDefault="007108C3" w:rsidP="00ED1FA2">
      <w:pPr>
        <w:numPr>
          <w:ilvl w:val="1"/>
          <w:numId w:val="17"/>
        </w:numPr>
      </w:pPr>
      <w:proofErr w:type="spellStart"/>
      <w:r>
        <w:t>BSSides</w:t>
      </w:r>
      <w:proofErr w:type="spellEnd"/>
      <w:r>
        <w:t xml:space="preserve"> Conference (Orlando </w:t>
      </w:r>
      <w:r w:rsidR="00B2358B">
        <w:t>and SWFL)</w:t>
      </w:r>
    </w:p>
    <w:p w14:paraId="4A189D9D" w14:textId="77777777" w:rsidR="00ED1FA2" w:rsidRPr="00ED1FA2" w:rsidRDefault="00ED1FA2" w:rsidP="00ED1FA2">
      <w:pPr>
        <w:numPr>
          <w:ilvl w:val="0"/>
          <w:numId w:val="17"/>
        </w:numPr>
      </w:pPr>
      <w:r w:rsidRPr="00ED1FA2">
        <w:t xml:space="preserve">Impact documented via </w:t>
      </w:r>
      <w:r w:rsidRPr="00ED1FA2">
        <w:rPr>
          <w:b/>
          <w:bCs/>
        </w:rPr>
        <w:t>letters from conference organizers</w:t>
      </w:r>
    </w:p>
    <w:p w14:paraId="2D636EF9" w14:textId="77777777" w:rsidR="00ED1FA2" w:rsidRPr="00ED1FA2" w:rsidRDefault="00ED1FA2" w:rsidP="00ED1FA2">
      <w:r w:rsidRPr="00ED1FA2">
        <w:lastRenderedPageBreak/>
        <w:pict w14:anchorId="06CFD0BE">
          <v:rect id="_x0000_i1412" style="width:0;height:1.5pt" o:hralign="center" o:hrstd="t" o:hr="t" fillcolor="#a0a0a0" stroked="f"/>
        </w:pict>
      </w:r>
    </w:p>
    <w:p w14:paraId="5AA4FF40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AWARDS &amp; HONORS</w:t>
      </w:r>
    </w:p>
    <w:p w14:paraId="06E12E51" w14:textId="77777777" w:rsidR="00ED1FA2" w:rsidRPr="00ED1FA2" w:rsidRDefault="00ED1FA2" w:rsidP="00ED1FA2">
      <w:pPr>
        <w:numPr>
          <w:ilvl w:val="0"/>
          <w:numId w:val="18"/>
        </w:numPr>
      </w:pPr>
      <w:r w:rsidRPr="00ED1FA2">
        <w:rPr>
          <w:b/>
          <w:bCs/>
        </w:rPr>
        <w:t>Outstanding Performance Award</w:t>
      </w:r>
      <w:r w:rsidRPr="00ED1FA2">
        <w:t xml:space="preserve"> – Logistics &amp; Operations Lead</w:t>
      </w:r>
      <w:r w:rsidRPr="00ED1FA2">
        <w:br/>
        <w:t>IEEE Tampa Southwest Conference 2028</w:t>
      </w:r>
    </w:p>
    <w:p w14:paraId="07BA9AC4" w14:textId="77777777" w:rsidR="00ED1FA2" w:rsidRPr="00ED1FA2" w:rsidRDefault="00ED1FA2" w:rsidP="00ED1FA2">
      <w:pPr>
        <w:numPr>
          <w:ilvl w:val="0"/>
          <w:numId w:val="18"/>
        </w:numPr>
      </w:pPr>
      <w:proofErr w:type="spellStart"/>
      <w:r w:rsidRPr="00ED1FA2">
        <w:rPr>
          <w:b/>
          <w:bCs/>
        </w:rPr>
        <w:t>BusinessWoman</w:t>
      </w:r>
      <w:proofErr w:type="spellEnd"/>
      <w:r w:rsidRPr="00ED1FA2">
        <w:rPr>
          <w:b/>
          <w:bCs/>
        </w:rPr>
        <w:t xml:space="preserve"> of the Year</w:t>
      </w:r>
      <w:r w:rsidRPr="00ED1FA2">
        <w:t xml:space="preserve"> – </w:t>
      </w:r>
      <w:r w:rsidRPr="00ED1FA2">
        <w:rPr>
          <w:i/>
          <w:iCs/>
        </w:rPr>
        <w:t>Tampa Bay Business Journal</w:t>
      </w:r>
      <w:r w:rsidRPr="00ED1FA2">
        <w:t xml:space="preserve"> (2026)</w:t>
      </w:r>
    </w:p>
    <w:p w14:paraId="1CD013AB" w14:textId="77777777" w:rsidR="00ED1FA2" w:rsidRPr="00ED1FA2" w:rsidRDefault="00ED1FA2" w:rsidP="00ED1FA2">
      <w:pPr>
        <w:numPr>
          <w:ilvl w:val="0"/>
          <w:numId w:val="18"/>
        </w:numPr>
      </w:pPr>
      <w:r w:rsidRPr="00ED1FA2">
        <w:rPr>
          <w:b/>
          <w:bCs/>
        </w:rPr>
        <w:t>Women in Tech Global Award</w:t>
      </w:r>
    </w:p>
    <w:p w14:paraId="758F3F04" w14:textId="77777777" w:rsidR="00ED1FA2" w:rsidRPr="00ED1FA2" w:rsidRDefault="00ED1FA2" w:rsidP="00ED1FA2">
      <w:pPr>
        <w:numPr>
          <w:ilvl w:val="0"/>
          <w:numId w:val="18"/>
        </w:numPr>
      </w:pPr>
      <w:r w:rsidRPr="00ED1FA2">
        <w:rPr>
          <w:b/>
          <w:bCs/>
        </w:rPr>
        <w:t>Women in Innovation (</w:t>
      </w:r>
      <w:proofErr w:type="spellStart"/>
      <w:r w:rsidRPr="00ED1FA2">
        <w:rPr>
          <w:b/>
          <w:bCs/>
        </w:rPr>
        <w:t>Womanovator</w:t>
      </w:r>
      <w:proofErr w:type="spellEnd"/>
      <w:r w:rsidRPr="00ED1FA2">
        <w:rPr>
          <w:b/>
          <w:bCs/>
        </w:rPr>
        <w:t xml:space="preserve"> Award)</w:t>
      </w:r>
      <w:r w:rsidRPr="00ED1FA2">
        <w:t xml:space="preserve"> – Fusion Awards 2025</w:t>
      </w:r>
    </w:p>
    <w:p w14:paraId="137169A0" w14:textId="77777777" w:rsidR="00ED1FA2" w:rsidRPr="00ED1FA2" w:rsidRDefault="00ED1FA2" w:rsidP="00ED1FA2">
      <w:pPr>
        <w:numPr>
          <w:ilvl w:val="0"/>
          <w:numId w:val="18"/>
        </w:numPr>
      </w:pPr>
      <w:r w:rsidRPr="00ED1FA2">
        <w:rPr>
          <w:b/>
          <w:bCs/>
        </w:rPr>
        <w:t>Best Paper Award</w:t>
      </w:r>
      <w:r w:rsidRPr="00ED1FA2">
        <w:t xml:space="preserve"> – ICDPN 2025</w:t>
      </w:r>
    </w:p>
    <w:p w14:paraId="00EDEBA2" w14:textId="77777777" w:rsidR="00ED1FA2" w:rsidRPr="00ED1FA2" w:rsidRDefault="00ED1FA2" w:rsidP="00ED1FA2">
      <w:r w:rsidRPr="00ED1FA2">
        <w:pict w14:anchorId="6D87C0B1">
          <v:rect id="_x0000_i1413" style="width:0;height:1.5pt" o:hralign="center" o:hrstd="t" o:hr="t" fillcolor="#a0a0a0" stroked="f"/>
        </w:pict>
      </w:r>
    </w:p>
    <w:p w14:paraId="4275446C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PROFESSIONAL MEMBERSHIPS (MERIT-BASED / INVITATION-ONLY)</w:t>
      </w:r>
    </w:p>
    <w:p w14:paraId="27CEC146" w14:textId="77777777" w:rsidR="00ED1FA2" w:rsidRPr="00ED1FA2" w:rsidRDefault="00ED1FA2" w:rsidP="00ED1FA2">
      <w:pPr>
        <w:numPr>
          <w:ilvl w:val="0"/>
          <w:numId w:val="19"/>
        </w:numPr>
      </w:pPr>
      <w:r w:rsidRPr="00ED1FA2">
        <w:rPr>
          <w:b/>
          <w:bCs/>
        </w:rPr>
        <w:t>Senior Member</w:t>
      </w:r>
      <w:r w:rsidRPr="00ED1FA2">
        <w:t xml:space="preserve">, IEEE </w:t>
      </w:r>
      <w:r w:rsidRPr="00ED1FA2">
        <w:rPr>
          <w:i/>
          <w:iCs/>
        </w:rPr>
        <w:t>(achievement-based elevation)</w:t>
      </w:r>
    </w:p>
    <w:p w14:paraId="41D957CC" w14:textId="77777777" w:rsidR="00ED1FA2" w:rsidRPr="00ED1FA2" w:rsidRDefault="00ED1FA2" w:rsidP="00ED1FA2">
      <w:pPr>
        <w:numPr>
          <w:ilvl w:val="0"/>
          <w:numId w:val="19"/>
        </w:numPr>
      </w:pPr>
      <w:r w:rsidRPr="00ED1FA2">
        <w:rPr>
          <w:b/>
          <w:bCs/>
        </w:rPr>
        <w:t>Fellow Member</w:t>
      </w:r>
      <w:r w:rsidRPr="00ED1FA2">
        <w:t xml:space="preserve">, Raptors Dev </w:t>
      </w:r>
      <w:r w:rsidRPr="00ED1FA2">
        <w:rPr>
          <w:i/>
          <w:iCs/>
        </w:rPr>
        <w:t>(vetting-based)</w:t>
      </w:r>
    </w:p>
    <w:p w14:paraId="4A09FDE2" w14:textId="49134FAA" w:rsidR="00ED1FA2" w:rsidRPr="00ED1FA2" w:rsidRDefault="00ED1FA2" w:rsidP="00ED1FA2">
      <w:pPr>
        <w:numPr>
          <w:ilvl w:val="0"/>
          <w:numId w:val="19"/>
        </w:numPr>
      </w:pPr>
      <w:r w:rsidRPr="00ED1FA2">
        <w:rPr>
          <w:b/>
          <w:bCs/>
        </w:rPr>
        <w:t>Advisory Board Member</w:t>
      </w:r>
      <w:r w:rsidRPr="00ED1FA2">
        <w:t xml:space="preserve">, Visions </w:t>
      </w:r>
      <w:r w:rsidRPr="00ED1FA2">
        <w:rPr>
          <w:i/>
          <w:iCs/>
        </w:rPr>
        <w:t>(invitation</w:t>
      </w:r>
      <w:r w:rsidR="00B2358B">
        <w:rPr>
          <w:i/>
          <w:iCs/>
        </w:rPr>
        <w:t xml:space="preserve"> extended after the impact of the speech at Visions CIO CISO</w:t>
      </w:r>
      <w:r w:rsidRPr="00ED1FA2">
        <w:rPr>
          <w:i/>
          <w:iCs/>
        </w:rPr>
        <w:t>)</w:t>
      </w:r>
    </w:p>
    <w:p w14:paraId="7C5D9998" w14:textId="77777777" w:rsidR="00ED1FA2" w:rsidRPr="004430E6" w:rsidRDefault="00ED1FA2" w:rsidP="00ED1FA2">
      <w:pPr>
        <w:numPr>
          <w:ilvl w:val="0"/>
          <w:numId w:val="19"/>
        </w:numPr>
      </w:pPr>
      <w:r w:rsidRPr="00ED1FA2">
        <w:rPr>
          <w:b/>
          <w:bCs/>
        </w:rPr>
        <w:t>Editorial Board Member</w:t>
      </w:r>
      <w:r w:rsidRPr="00ED1FA2">
        <w:t xml:space="preserve">, Mar Athanasius College of Engineering </w:t>
      </w:r>
      <w:r w:rsidRPr="00ED1FA2">
        <w:rPr>
          <w:i/>
          <w:iCs/>
        </w:rPr>
        <w:t>(invitation-only)</w:t>
      </w:r>
    </w:p>
    <w:p w14:paraId="79EC581F" w14:textId="1C483DB9" w:rsidR="004430E6" w:rsidRPr="00ED1FA2" w:rsidRDefault="004430E6" w:rsidP="00ED1FA2">
      <w:pPr>
        <w:numPr>
          <w:ilvl w:val="0"/>
          <w:numId w:val="19"/>
        </w:numPr>
      </w:pPr>
      <w:r>
        <w:rPr>
          <w:b/>
          <w:bCs/>
        </w:rPr>
        <w:t xml:space="preserve">Applied for Fellow membership at BCS and IET </w:t>
      </w:r>
      <w:proofErr w:type="gramStart"/>
      <w:r>
        <w:rPr>
          <w:b/>
          <w:bCs/>
        </w:rPr>
        <w:t>( Application</w:t>
      </w:r>
      <w:proofErr w:type="gramEnd"/>
      <w:r>
        <w:rPr>
          <w:b/>
          <w:bCs/>
        </w:rPr>
        <w:t xml:space="preserve"> under process)</w:t>
      </w:r>
    </w:p>
    <w:p w14:paraId="2DDA5BE6" w14:textId="77777777" w:rsidR="00ED1FA2" w:rsidRPr="00ED1FA2" w:rsidRDefault="00ED1FA2" w:rsidP="00ED1FA2">
      <w:r w:rsidRPr="00ED1FA2">
        <w:pict w14:anchorId="0BF844EF">
          <v:rect id="_x0000_i1414" style="width:0;height:1.5pt" o:hralign="center" o:hrstd="t" o:hr="t" fillcolor="#a0a0a0" stroked="f"/>
        </w:pict>
      </w:r>
    </w:p>
    <w:p w14:paraId="2D044DD0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MEDIA &amp; PUBLISHED MATERIAL ABOUT THE APPLICANT</w:t>
      </w:r>
    </w:p>
    <w:p w14:paraId="1929F470" w14:textId="77777777" w:rsidR="00ED1FA2" w:rsidRPr="00ED1FA2" w:rsidRDefault="00ED1FA2" w:rsidP="00ED1FA2">
      <w:pPr>
        <w:numPr>
          <w:ilvl w:val="0"/>
          <w:numId w:val="20"/>
        </w:numPr>
      </w:pPr>
      <w:r w:rsidRPr="00ED1FA2">
        <w:rPr>
          <w:b/>
          <w:bCs/>
        </w:rPr>
        <w:t>Associated Press (AP News)</w:t>
      </w:r>
      <w:r w:rsidRPr="00ED1FA2">
        <w:t xml:space="preserve"> – Professional feature</w:t>
      </w:r>
      <w:r w:rsidRPr="00ED1FA2">
        <w:br/>
      </w:r>
      <w:hyperlink r:id="rId8" w:tgtFrame="_new" w:history="1">
        <w:r w:rsidRPr="00ED1FA2">
          <w:rPr>
            <w:rStyle w:val="Hyperlink"/>
          </w:rPr>
          <w:t>https://apnews.com/press-release/marketersmedia/financial-technology-alex-sterling-mumbai-e6176f1da58e0dcde92bb3cfd8a0de8b</w:t>
        </w:r>
      </w:hyperlink>
    </w:p>
    <w:p w14:paraId="79933849" w14:textId="77777777" w:rsidR="00ED1FA2" w:rsidRPr="00ED1FA2" w:rsidRDefault="00ED1FA2" w:rsidP="00ED1FA2">
      <w:pPr>
        <w:numPr>
          <w:ilvl w:val="0"/>
          <w:numId w:val="20"/>
        </w:numPr>
      </w:pPr>
      <w:r w:rsidRPr="00ED1FA2">
        <w:rPr>
          <w:b/>
          <w:bCs/>
        </w:rPr>
        <w:t>CXO Outlook</w:t>
      </w:r>
      <w:r w:rsidRPr="00ED1FA2">
        <w:t xml:space="preserve"> – Thought leadership article</w:t>
      </w:r>
      <w:r w:rsidRPr="00ED1FA2">
        <w:br/>
      </w:r>
      <w:hyperlink r:id="rId9" w:tgtFrame="_new" w:history="1">
        <w:r w:rsidRPr="00ED1FA2">
          <w:rPr>
            <w:rStyle w:val="Hyperlink"/>
          </w:rPr>
          <w:t>https://www.cxooutlook.com/beyond-accuracy-why-the-future-of-ai-will-be-judged-by-explainability/</w:t>
        </w:r>
      </w:hyperlink>
    </w:p>
    <w:p w14:paraId="1FE3534A" w14:textId="77777777" w:rsidR="00ED1FA2" w:rsidRPr="00ED1FA2" w:rsidRDefault="00ED1FA2" w:rsidP="00ED1FA2">
      <w:pPr>
        <w:numPr>
          <w:ilvl w:val="0"/>
          <w:numId w:val="20"/>
        </w:numPr>
      </w:pPr>
      <w:proofErr w:type="spellStart"/>
      <w:r w:rsidRPr="00ED1FA2">
        <w:rPr>
          <w:b/>
          <w:bCs/>
        </w:rPr>
        <w:t>WomenTech</w:t>
      </w:r>
      <w:proofErr w:type="spellEnd"/>
      <w:r w:rsidRPr="00ED1FA2">
        <w:rPr>
          <w:b/>
          <w:bCs/>
        </w:rPr>
        <w:t xml:space="preserve"> Network</w:t>
      </w:r>
      <w:r w:rsidRPr="00ED1FA2">
        <w:t xml:space="preserve"> – Women in Tech Global Awards Winner</w:t>
      </w:r>
      <w:r w:rsidRPr="00ED1FA2">
        <w:br/>
      </w:r>
      <w:hyperlink r:id="rId10" w:tgtFrame="_new" w:history="1">
        <w:r w:rsidRPr="00ED1FA2">
          <w:rPr>
            <w:rStyle w:val="Hyperlink"/>
          </w:rPr>
          <w:t>https://www.womentech.net/women-in-tech-global-awards-2025-voices-winner-mrunal-gangrade</w:t>
        </w:r>
      </w:hyperlink>
    </w:p>
    <w:p w14:paraId="1CAAB6F1" w14:textId="3428E7F6" w:rsidR="00B2358B" w:rsidRDefault="00ED1FA2" w:rsidP="00B2358B">
      <w:pPr>
        <w:numPr>
          <w:ilvl w:val="0"/>
          <w:numId w:val="20"/>
        </w:numPr>
      </w:pPr>
      <w:r w:rsidRPr="00ED1FA2">
        <w:rPr>
          <w:b/>
          <w:bCs/>
        </w:rPr>
        <w:lastRenderedPageBreak/>
        <w:t>Tampa Bay Business Journal</w:t>
      </w:r>
      <w:r w:rsidRPr="00ED1FA2">
        <w:t xml:space="preserve"> – </w:t>
      </w:r>
      <w:proofErr w:type="spellStart"/>
      <w:r w:rsidRPr="00ED1FA2">
        <w:t>BusinessWoman</w:t>
      </w:r>
      <w:proofErr w:type="spellEnd"/>
      <w:r w:rsidRPr="00ED1FA2">
        <w:t xml:space="preserve"> of the Year 2026</w:t>
      </w:r>
      <w:r w:rsidRPr="00ED1FA2">
        <w:br/>
      </w:r>
      <w:hyperlink r:id="rId11" w:tgtFrame="_new" w:history="1">
        <w:r w:rsidRPr="00ED1FA2">
          <w:rPr>
            <w:rStyle w:val="Hyperlink"/>
          </w:rPr>
          <w:t>https://www.bizjournals.com/tampabay/news/2026/02/02/2026-businesswoman-of-the-year-tampa-bay.html</w:t>
        </w:r>
      </w:hyperlink>
      <w:r w:rsidR="00B2358B">
        <w:t xml:space="preserve"> - More article coverage expected in March 2026.</w:t>
      </w:r>
    </w:p>
    <w:p w14:paraId="3449B9B4" w14:textId="403C46CD" w:rsidR="00B2358B" w:rsidRPr="00ED1FA2" w:rsidRDefault="00B2358B" w:rsidP="00B2358B">
      <w:pPr>
        <w:numPr>
          <w:ilvl w:val="0"/>
          <w:numId w:val="20"/>
        </w:numPr>
      </w:pPr>
      <w:r>
        <w:rPr>
          <w:b/>
          <w:bCs/>
        </w:rPr>
        <w:t>Markets Media</w:t>
      </w:r>
      <w:r w:rsidRPr="00ED1FA2">
        <w:t xml:space="preserve"> – </w:t>
      </w:r>
      <w:r>
        <w:t>Professional Feature</w:t>
      </w:r>
      <w:r w:rsidRPr="00ED1FA2">
        <w:br/>
      </w:r>
      <w:hyperlink r:id="rId12" w:tgtFrame="_new" w:history="1">
        <w:r w:rsidRPr="00ED1FA2">
          <w:rPr>
            <w:rStyle w:val="Hyperlink"/>
          </w:rPr>
          <w:t>https://www.bizjournals.com/tampabay/news/2026/02/02/2026-businesswoman-of-the-year-tampa-bay.html</w:t>
        </w:r>
      </w:hyperlink>
    </w:p>
    <w:p w14:paraId="7C405DD1" w14:textId="77777777" w:rsidR="00B2358B" w:rsidRPr="00ED1FA2" w:rsidRDefault="00B2358B" w:rsidP="00ED1FA2">
      <w:pPr>
        <w:numPr>
          <w:ilvl w:val="0"/>
          <w:numId w:val="20"/>
        </w:numPr>
      </w:pPr>
    </w:p>
    <w:p w14:paraId="47C88DB6" w14:textId="77777777" w:rsidR="00ED1FA2" w:rsidRPr="00ED1FA2" w:rsidRDefault="00ED1FA2" w:rsidP="00ED1FA2">
      <w:r w:rsidRPr="00ED1FA2">
        <w:pict w14:anchorId="4E793766">
          <v:rect id="_x0000_i1415" style="width:0;height:1.5pt" o:hralign="center" o:hrstd="t" o:hr="t" fillcolor="#a0a0a0" stroked="f"/>
        </w:pict>
      </w:r>
    </w:p>
    <w:p w14:paraId="73F15BF3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LEADING &amp; CRITICAL ROLES</w:t>
      </w:r>
    </w:p>
    <w:p w14:paraId="0D617B82" w14:textId="77777777" w:rsidR="00ED1FA2" w:rsidRPr="00ED1FA2" w:rsidRDefault="00ED1FA2" w:rsidP="00ED1FA2">
      <w:pPr>
        <w:numPr>
          <w:ilvl w:val="0"/>
          <w:numId w:val="21"/>
        </w:numPr>
      </w:pPr>
      <w:r w:rsidRPr="00ED1FA2">
        <w:rPr>
          <w:b/>
          <w:bCs/>
        </w:rPr>
        <w:t>Vice President</w:t>
      </w:r>
      <w:r w:rsidRPr="00ED1FA2">
        <w:t>, JPMorgan Chase – Critical individual contributor role</w:t>
      </w:r>
    </w:p>
    <w:p w14:paraId="6FCBD203" w14:textId="794F67E6" w:rsidR="00ED1FA2" w:rsidRPr="00ED1FA2" w:rsidRDefault="00B2358B" w:rsidP="00ED1FA2">
      <w:pPr>
        <w:numPr>
          <w:ilvl w:val="0"/>
          <w:numId w:val="21"/>
        </w:numPr>
      </w:pPr>
      <w:r>
        <w:rPr>
          <w:b/>
          <w:bCs/>
        </w:rPr>
        <w:t>Assistant Vice President/Senior Technical Consultant</w:t>
      </w:r>
      <w:r w:rsidR="00ED1FA2" w:rsidRPr="00ED1FA2">
        <w:t>, Citigroup – 8 years in mission-critical roles</w:t>
      </w:r>
    </w:p>
    <w:p w14:paraId="7944A83C" w14:textId="77777777" w:rsidR="00ED1FA2" w:rsidRPr="00ED1FA2" w:rsidRDefault="00ED1FA2" w:rsidP="00ED1FA2">
      <w:pPr>
        <w:numPr>
          <w:ilvl w:val="0"/>
          <w:numId w:val="21"/>
        </w:numPr>
      </w:pPr>
      <w:r w:rsidRPr="00ED1FA2">
        <w:rPr>
          <w:b/>
          <w:bCs/>
        </w:rPr>
        <w:t>Operations &amp; Logistics Lead</w:t>
      </w:r>
      <w:r w:rsidRPr="00ED1FA2">
        <w:t>, IEEE Tampa Southwest Conference 2028</w:t>
      </w:r>
    </w:p>
    <w:p w14:paraId="59F6FC68" w14:textId="77777777" w:rsidR="00ED1FA2" w:rsidRPr="00ED1FA2" w:rsidRDefault="00ED1FA2" w:rsidP="00ED1FA2">
      <w:r w:rsidRPr="00ED1FA2">
        <w:pict w14:anchorId="1B4F3533">
          <v:rect id="_x0000_i1416" style="width:0;height:1.5pt" o:hralign="center" o:hrstd="t" o:hr="t" fillcolor="#a0a0a0" stroked="f"/>
        </w:pict>
      </w:r>
    </w:p>
    <w:p w14:paraId="733E104C" w14:textId="77777777" w:rsidR="00ED1FA2" w:rsidRPr="00ED1FA2" w:rsidRDefault="00ED1FA2" w:rsidP="00ED1FA2">
      <w:pPr>
        <w:rPr>
          <w:b/>
          <w:bCs/>
        </w:rPr>
      </w:pPr>
      <w:r w:rsidRPr="00ED1FA2">
        <w:rPr>
          <w:b/>
          <w:bCs/>
        </w:rPr>
        <w:t>COMPENSATION (CURRENT)</w:t>
      </w:r>
    </w:p>
    <w:p w14:paraId="2F0430BE" w14:textId="77777777" w:rsidR="00ED1FA2" w:rsidRPr="00ED1FA2" w:rsidRDefault="00ED1FA2" w:rsidP="00ED1FA2">
      <w:pPr>
        <w:numPr>
          <w:ilvl w:val="0"/>
          <w:numId w:val="22"/>
        </w:numPr>
      </w:pPr>
      <w:r w:rsidRPr="00ED1FA2">
        <w:rPr>
          <w:b/>
          <w:bCs/>
        </w:rPr>
        <w:t>Base Salary:</w:t>
      </w:r>
      <w:r w:rsidRPr="00ED1FA2">
        <w:t xml:space="preserve"> $162,900</w:t>
      </w:r>
    </w:p>
    <w:p w14:paraId="4ECEA9B0" w14:textId="77777777" w:rsidR="00ED1FA2" w:rsidRPr="00ED1FA2" w:rsidRDefault="00ED1FA2" w:rsidP="00ED1FA2">
      <w:pPr>
        <w:numPr>
          <w:ilvl w:val="0"/>
          <w:numId w:val="22"/>
        </w:numPr>
      </w:pPr>
      <w:r w:rsidRPr="00ED1FA2">
        <w:rPr>
          <w:b/>
          <w:bCs/>
        </w:rPr>
        <w:t>Bonus:</w:t>
      </w:r>
      <w:r w:rsidRPr="00ED1FA2">
        <w:t xml:space="preserve"> $15,000</w:t>
      </w:r>
    </w:p>
    <w:p w14:paraId="69509569" w14:textId="77777777" w:rsidR="00ED1FA2" w:rsidRPr="00ED1FA2" w:rsidRDefault="00ED1FA2" w:rsidP="00ED1FA2">
      <w:pPr>
        <w:numPr>
          <w:ilvl w:val="0"/>
          <w:numId w:val="22"/>
        </w:numPr>
      </w:pPr>
      <w:r w:rsidRPr="00ED1FA2">
        <w:rPr>
          <w:b/>
          <w:bCs/>
        </w:rPr>
        <w:t>Other Compensation:</w:t>
      </w:r>
      <w:r w:rsidRPr="00ED1FA2">
        <w:t xml:space="preserve"> RSUs and performance-based incentives</w:t>
      </w:r>
    </w:p>
    <w:p w14:paraId="5380BA21" w14:textId="77777777" w:rsidR="00ED1FA2" w:rsidRPr="00ED1FA2" w:rsidRDefault="00ED1FA2" w:rsidP="00ED1FA2">
      <w:r w:rsidRPr="00ED1FA2">
        <w:pict w14:anchorId="48B8A3A5">
          <v:rect id="_x0000_i1417" style="width:0;height:1.5pt" o:hralign="center" o:hrstd="t" o:hr="t" fillcolor="#a0a0a0" stroked="f"/>
        </w:pict>
      </w:r>
    </w:p>
    <w:sectPr w:rsidR="00ED1FA2" w:rsidRPr="00ED1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459"/>
    <w:multiLevelType w:val="multilevel"/>
    <w:tmpl w:val="6872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F4213"/>
    <w:multiLevelType w:val="multilevel"/>
    <w:tmpl w:val="3544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C616C"/>
    <w:multiLevelType w:val="multilevel"/>
    <w:tmpl w:val="7550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C2CA4"/>
    <w:multiLevelType w:val="multilevel"/>
    <w:tmpl w:val="B4DE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050E7"/>
    <w:multiLevelType w:val="multilevel"/>
    <w:tmpl w:val="F51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D5034"/>
    <w:multiLevelType w:val="multilevel"/>
    <w:tmpl w:val="1F28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67342"/>
    <w:multiLevelType w:val="multilevel"/>
    <w:tmpl w:val="DF34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148AC"/>
    <w:multiLevelType w:val="multilevel"/>
    <w:tmpl w:val="8360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349D0"/>
    <w:multiLevelType w:val="multilevel"/>
    <w:tmpl w:val="E0E0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E392A"/>
    <w:multiLevelType w:val="multilevel"/>
    <w:tmpl w:val="731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547CC"/>
    <w:multiLevelType w:val="multilevel"/>
    <w:tmpl w:val="4136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B3035"/>
    <w:multiLevelType w:val="multilevel"/>
    <w:tmpl w:val="3A06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54049"/>
    <w:multiLevelType w:val="multilevel"/>
    <w:tmpl w:val="DFA8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368D5"/>
    <w:multiLevelType w:val="multilevel"/>
    <w:tmpl w:val="0532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35135"/>
    <w:multiLevelType w:val="multilevel"/>
    <w:tmpl w:val="4F5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63BDA"/>
    <w:multiLevelType w:val="multilevel"/>
    <w:tmpl w:val="AC60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9344E"/>
    <w:multiLevelType w:val="multilevel"/>
    <w:tmpl w:val="8994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A7B44"/>
    <w:multiLevelType w:val="multilevel"/>
    <w:tmpl w:val="4560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F3358"/>
    <w:multiLevelType w:val="multilevel"/>
    <w:tmpl w:val="F486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467DD"/>
    <w:multiLevelType w:val="multilevel"/>
    <w:tmpl w:val="8FFC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226EA"/>
    <w:multiLevelType w:val="multilevel"/>
    <w:tmpl w:val="5712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50BE7"/>
    <w:multiLevelType w:val="multilevel"/>
    <w:tmpl w:val="88AC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55E1F"/>
    <w:multiLevelType w:val="multilevel"/>
    <w:tmpl w:val="15F6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5B47FC"/>
    <w:multiLevelType w:val="multilevel"/>
    <w:tmpl w:val="BCA6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A44D5"/>
    <w:multiLevelType w:val="multilevel"/>
    <w:tmpl w:val="DAF0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21331"/>
    <w:multiLevelType w:val="multilevel"/>
    <w:tmpl w:val="C466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7B47BD"/>
    <w:multiLevelType w:val="multilevel"/>
    <w:tmpl w:val="A7E8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2558F9"/>
    <w:multiLevelType w:val="multilevel"/>
    <w:tmpl w:val="2EAE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E46AB6"/>
    <w:multiLevelType w:val="multilevel"/>
    <w:tmpl w:val="3D6C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B52525"/>
    <w:multiLevelType w:val="multilevel"/>
    <w:tmpl w:val="55A4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B60FA"/>
    <w:multiLevelType w:val="multilevel"/>
    <w:tmpl w:val="41FE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37477"/>
    <w:multiLevelType w:val="multilevel"/>
    <w:tmpl w:val="7D0A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511992">
    <w:abstractNumId w:val="30"/>
  </w:num>
  <w:num w:numId="2" w16cid:durableId="1469200245">
    <w:abstractNumId w:val="3"/>
  </w:num>
  <w:num w:numId="3" w16cid:durableId="3897979">
    <w:abstractNumId w:val="13"/>
  </w:num>
  <w:num w:numId="4" w16cid:durableId="1791977336">
    <w:abstractNumId w:val="8"/>
  </w:num>
  <w:num w:numId="5" w16cid:durableId="16665737">
    <w:abstractNumId w:val="16"/>
  </w:num>
  <w:num w:numId="6" w16cid:durableId="1541091176">
    <w:abstractNumId w:val="24"/>
  </w:num>
  <w:num w:numId="7" w16cid:durableId="535316511">
    <w:abstractNumId w:val="29"/>
  </w:num>
  <w:num w:numId="8" w16cid:durableId="12206">
    <w:abstractNumId w:val="6"/>
  </w:num>
  <w:num w:numId="9" w16cid:durableId="1846944684">
    <w:abstractNumId w:val="21"/>
  </w:num>
  <w:num w:numId="10" w16cid:durableId="76095005">
    <w:abstractNumId w:val="17"/>
  </w:num>
  <w:num w:numId="11" w16cid:durableId="1325864069">
    <w:abstractNumId w:val="28"/>
  </w:num>
  <w:num w:numId="12" w16cid:durableId="586886420">
    <w:abstractNumId w:val="23"/>
  </w:num>
  <w:num w:numId="13" w16cid:durableId="1042629467">
    <w:abstractNumId w:val="7"/>
  </w:num>
  <w:num w:numId="14" w16cid:durableId="252013278">
    <w:abstractNumId w:val="12"/>
  </w:num>
  <w:num w:numId="15" w16cid:durableId="1746873753">
    <w:abstractNumId w:val="4"/>
  </w:num>
  <w:num w:numId="16" w16cid:durableId="693699402">
    <w:abstractNumId w:val="2"/>
  </w:num>
  <w:num w:numId="17" w16cid:durableId="493571421">
    <w:abstractNumId w:val="19"/>
  </w:num>
  <w:num w:numId="18" w16cid:durableId="1878816421">
    <w:abstractNumId w:val="18"/>
  </w:num>
  <w:num w:numId="19" w16cid:durableId="1470856385">
    <w:abstractNumId w:val="31"/>
  </w:num>
  <w:num w:numId="20" w16cid:durableId="211502123">
    <w:abstractNumId w:val="22"/>
  </w:num>
  <w:num w:numId="21" w16cid:durableId="1814717041">
    <w:abstractNumId w:val="26"/>
  </w:num>
  <w:num w:numId="22" w16cid:durableId="1863669719">
    <w:abstractNumId w:val="20"/>
  </w:num>
  <w:num w:numId="23" w16cid:durableId="694117678">
    <w:abstractNumId w:val="11"/>
  </w:num>
  <w:num w:numId="24" w16cid:durableId="282273330">
    <w:abstractNumId w:val="27"/>
  </w:num>
  <w:num w:numId="25" w16cid:durableId="641544902">
    <w:abstractNumId w:val="5"/>
  </w:num>
  <w:num w:numId="26" w16cid:durableId="319962480">
    <w:abstractNumId w:val="9"/>
  </w:num>
  <w:num w:numId="27" w16cid:durableId="580019117">
    <w:abstractNumId w:val="10"/>
  </w:num>
  <w:num w:numId="28" w16cid:durableId="792747432">
    <w:abstractNumId w:val="15"/>
  </w:num>
  <w:num w:numId="29" w16cid:durableId="1562057922">
    <w:abstractNumId w:val="14"/>
  </w:num>
  <w:num w:numId="30" w16cid:durableId="1437020837">
    <w:abstractNumId w:val="0"/>
  </w:num>
  <w:num w:numId="31" w16cid:durableId="1836148050">
    <w:abstractNumId w:val="1"/>
  </w:num>
  <w:num w:numId="32" w16cid:durableId="6851378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59"/>
    <w:rsid w:val="00425149"/>
    <w:rsid w:val="004430E6"/>
    <w:rsid w:val="00693134"/>
    <w:rsid w:val="007108C3"/>
    <w:rsid w:val="00724F59"/>
    <w:rsid w:val="0088170D"/>
    <w:rsid w:val="00B2358B"/>
    <w:rsid w:val="00ED0B30"/>
    <w:rsid w:val="00E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E448"/>
  <w15:chartTrackingRefBased/>
  <w15:docId w15:val="{E3B20A59-D779-47BF-A1DC-CBEF0456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4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F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1F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FA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D1F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ews.com/press-release/marketersmedia/financial-technology-alex-sterling-mumbai-e6176f1da58e0dcde92bb3cfd8a0de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user=Iun1P58AAAAJ&amp;hl=en" TargetMode="External"/><Relationship Id="rId12" Type="http://schemas.openxmlformats.org/officeDocument/2006/relationships/hyperlink" Target="https://www.bizjournals.com/tampabay/news/2026/02/02/2026-businesswoman-of-the-year-tampa-ba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Iun1P58AAAAJ&amp;hl=en" TargetMode="External"/><Relationship Id="rId11" Type="http://schemas.openxmlformats.org/officeDocument/2006/relationships/hyperlink" Target="https://www.bizjournals.com/tampabay/news/2026/02/02/2026-businesswoman-of-the-year-tampa-bay.html" TargetMode="External"/><Relationship Id="rId5" Type="http://schemas.openxmlformats.org/officeDocument/2006/relationships/hyperlink" Target="https://www.linkedin.com/in/mrunal-gangrade-8087121b5/" TargetMode="External"/><Relationship Id="rId10" Type="http://schemas.openxmlformats.org/officeDocument/2006/relationships/hyperlink" Target="https://www.womentech.net/women-in-tech-global-awards-2025-voices-winner-mrunal-gangra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xooutlook.com/beyond-accuracy-why-the-future-of-ai-will-be-judged-by-explainabilit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G.12</dc:creator>
  <cp:keywords/>
  <dc:description/>
  <cp:lastModifiedBy>Anika G.12</cp:lastModifiedBy>
  <cp:revision>4</cp:revision>
  <dcterms:created xsi:type="dcterms:W3CDTF">2026-02-03T02:07:00Z</dcterms:created>
  <dcterms:modified xsi:type="dcterms:W3CDTF">2026-02-03T03:16:00Z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d126941a-8c30-4375-aee3-5322f0b38f20</vt:lpwstr>
  </property>
</Properties>
</file>